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3C" w:rsidRDefault="0011073C" w:rsidP="0011073C">
      <w:pPr>
        <w:spacing w:line="360" w:lineRule="auto"/>
        <w:jc w:val="both"/>
      </w:pPr>
      <w:r>
        <w:t>Список вопросов к экзамен</w:t>
      </w:r>
      <w:r w:rsidR="004479A9">
        <w:t xml:space="preserve">у по петрологии, ч.2 </w:t>
      </w:r>
      <w:proofErr w:type="spellStart"/>
      <w:r w:rsidR="004479A9">
        <w:t>Магмат</w:t>
      </w:r>
      <w:bookmarkStart w:id="0" w:name="_GoBack"/>
      <w:bookmarkEnd w:id="0"/>
      <w:r w:rsidR="004479A9">
        <w:t>изм</w:t>
      </w:r>
      <w:proofErr w:type="spellEnd"/>
      <w:r w:rsidR="004479A9">
        <w:t>.</w:t>
      </w:r>
    </w:p>
    <w:p w:rsidR="004479A9" w:rsidRDefault="004479A9" w:rsidP="0011073C">
      <w:pPr>
        <w:spacing w:line="360" w:lineRule="auto"/>
        <w:jc w:val="both"/>
      </w:pPr>
    </w:p>
    <w:p w:rsidR="0011073C" w:rsidRPr="00536535" w:rsidRDefault="004479A9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>
        <w:t xml:space="preserve">Понятие магмы, ее количественные характеристики, </w:t>
      </w:r>
      <w:r w:rsidR="0011073C" w:rsidRPr="00536535">
        <w:t>строение</w:t>
      </w:r>
      <w:r>
        <w:t xml:space="preserve"> и свойства магматических расплавов</w:t>
      </w:r>
      <w:r w:rsidR="0011073C" w:rsidRPr="00536535">
        <w:t>.</w:t>
      </w:r>
    </w:p>
    <w:p w:rsidR="004479A9" w:rsidRDefault="0011073C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 w:rsidRPr="00536535">
        <w:t>Зависимость</w:t>
      </w:r>
      <w:r w:rsidR="004479A9">
        <w:t xml:space="preserve"> плотности и вязкости</w:t>
      </w:r>
      <w:r w:rsidRPr="00536535">
        <w:t xml:space="preserve"> магмы от ее состава, </w:t>
      </w:r>
      <w:r w:rsidR="004479A9">
        <w:t>кристалличности</w:t>
      </w:r>
      <w:r w:rsidRPr="00536535">
        <w:t>, температуры, давления и содержания летучих компонентов.</w:t>
      </w:r>
    </w:p>
    <w:p w:rsidR="0011073C" w:rsidRPr="00536535" w:rsidRDefault="004479A9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>
        <w:t xml:space="preserve"> Флюидные компоненты и магматический флюид, влияние различных флюидных компонентов на свойства магмы и температуру кристаллизации минералов. </w:t>
      </w:r>
    </w:p>
    <w:p w:rsidR="00DF1A12" w:rsidRDefault="0011073C" w:rsidP="00DF1A12">
      <w:pPr>
        <w:numPr>
          <w:ilvl w:val="0"/>
          <w:numId w:val="1"/>
        </w:numPr>
        <w:spacing w:line="360" w:lineRule="auto"/>
        <w:ind w:left="425" w:hanging="426"/>
        <w:jc w:val="both"/>
      </w:pPr>
      <w:r w:rsidRPr="00536535">
        <w:t>Минералогический и петрохимический принципы классификации магматических горных пород, их взаимосвязь.</w:t>
      </w:r>
      <w:r w:rsidR="004479A9">
        <w:t xml:space="preserve"> Нормативные пересчеты и их применение в классификации.</w:t>
      </w:r>
    </w:p>
    <w:p w:rsidR="00F23350" w:rsidRDefault="00F23350" w:rsidP="00F23350">
      <w:pPr>
        <w:numPr>
          <w:ilvl w:val="0"/>
          <w:numId w:val="1"/>
        </w:numPr>
        <w:spacing w:line="360" w:lineRule="auto"/>
        <w:ind w:left="425" w:hanging="426"/>
        <w:jc w:val="both"/>
      </w:pPr>
      <w:r>
        <w:t>Классификация интрузивных горных пород по модальному составу.</w:t>
      </w:r>
      <w:r w:rsidRPr="00F23350">
        <w:t xml:space="preserve"> </w:t>
      </w:r>
      <w:r>
        <w:t>Методы полуколичественного и количественного определения модального состава горных пород.</w:t>
      </w:r>
    </w:p>
    <w:p w:rsidR="0011073C" w:rsidRDefault="00415D6C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>
        <w:t>Петрохимическая к</w:t>
      </w:r>
      <w:r w:rsidR="0011073C" w:rsidRPr="00536535">
        <w:t xml:space="preserve">лассификация вулканических </w:t>
      </w:r>
      <w:r w:rsidR="00C1369D">
        <w:t>горных пород, главные семейства</w:t>
      </w:r>
      <w:r w:rsidR="00C1369D" w:rsidRPr="00C1369D">
        <w:t xml:space="preserve"> </w:t>
      </w:r>
      <w:r w:rsidR="00C1369D">
        <w:t>пород нормального, суб</w:t>
      </w:r>
      <w:r>
        <w:t>щелочного, щелочного ряда</w:t>
      </w:r>
      <w:r w:rsidR="0011073C" w:rsidRPr="00536535">
        <w:t>.</w:t>
      </w:r>
    </w:p>
    <w:p w:rsidR="00415D6C" w:rsidRPr="00536535" w:rsidRDefault="00936454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>
        <w:t>Главные</w:t>
      </w:r>
      <w:r w:rsidR="00415D6C">
        <w:t xml:space="preserve"> семейств</w:t>
      </w:r>
      <w:r>
        <w:t>а вулканических пород и их петрографические признаки</w:t>
      </w:r>
      <w:r w:rsidR="00415D6C">
        <w:t>. Значение набора вкрапленников и состава основной массы для классификации.</w:t>
      </w:r>
    </w:p>
    <w:p w:rsidR="0011073C" w:rsidRPr="00536535" w:rsidRDefault="0011073C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 w:rsidRPr="00536535">
        <w:t xml:space="preserve">Пирокластические горные породы, принципы классификации, главные типы пород. </w:t>
      </w:r>
    </w:p>
    <w:p w:rsidR="0011073C" w:rsidRPr="00536535" w:rsidRDefault="00415D6C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>
        <w:t>Выделение пород и их разновидностей на примере семейства базальтов.</w:t>
      </w:r>
    </w:p>
    <w:p w:rsidR="0011073C" w:rsidRPr="00536535" w:rsidRDefault="0011073C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 w:rsidRPr="00536535">
        <w:t>Ультраосновные магматические горные породы, главные семейства, критерии различия</w:t>
      </w:r>
      <w:r w:rsidR="00133567">
        <w:t xml:space="preserve"> семейств</w:t>
      </w:r>
      <w:r w:rsidRPr="00536535">
        <w:t>, структурно-текстурные типы.</w:t>
      </w:r>
    </w:p>
    <w:p w:rsidR="0011073C" w:rsidRPr="00536535" w:rsidRDefault="0011073C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 w:rsidRPr="00536535">
        <w:t>Основные магматические горные породы, главные семейства, критерии различия</w:t>
      </w:r>
      <w:r w:rsidR="00133567">
        <w:t xml:space="preserve"> семейств</w:t>
      </w:r>
      <w:r w:rsidRPr="00536535">
        <w:t>, структурно-текстурные типы.</w:t>
      </w:r>
    </w:p>
    <w:p w:rsidR="0011073C" w:rsidRPr="00536535" w:rsidRDefault="0011073C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 w:rsidRPr="00536535">
        <w:t>Средние и кислые магматические горные породы, главные семейства, критерии различия</w:t>
      </w:r>
      <w:r w:rsidR="00133567">
        <w:t xml:space="preserve"> семейств</w:t>
      </w:r>
      <w:r w:rsidRPr="00536535">
        <w:t>, структурно-текстурные типы.</w:t>
      </w:r>
    </w:p>
    <w:p w:rsidR="00133567" w:rsidRDefault="0011073C" w:rsidP="00133567">
      <w:pPr>
        <w:numPr>
          <w:ilvl w:val="0"/>
          <w:numId w:val="1"/>
        </w:numPr>
        <w:spacing w:line="360" w:lineRule="auto"/>
        <w:ind w:left="425" w:hanging="426"/>
        <w:jc w:val="both"/>
      </w:pPr>
      <w:r w:rsidRPr="00536535">
        <w:t>Щелочные магматические горные породы, главные семейства, критерии различия</w:t>
      </w:r>
      <w:r w:rsidR="00133567">
        <w:t xml:space="preserve"> семейств</w:t>
      </w:r>
      <w:r w:rsidRPr="00536535">
        <w:t>, структурно-текстурные типы.</w:t>
      </w:r>
    </w:p>
    <w:p w:rsidR="00133567" w:rsidRDefault="00133567" w:rsidP="00133567">
      <w:pPr>
        <w:numPr>
          <w:ilvl w:val="0"/>
          <w:numId w:val="1"/>
        </w:numPr>
        <w:spacing w:line="360" w:lineRule="auto"/>
        <w:ind w:left="425" w:hanging="426"/>
        <w:jc w:val="both"/>
      </w:pPr>
      <w:r w:rsidRPr="00133567">
        <w:t xml:space="preserve">Семейства сульфидных, </w:t>
      </w:r>
      <w:proofErr w:type="spellStart"/>
      <w:r w:rsidRPr="00133567">
        <w:t>хромитовых</w:t>
      </w:r>
      <w:proofErr w:type="spellEnd"/>
      <w:r w:rsidRPr="00133567">
        <w:t>,</w:t>
      </w:r>
      <w:r>
        <w:t xml:space="preserve"> магнетитовых, апатитовых магматических пород: минеральный состав, модели генезиса, экономическое значение.</w:t>
      </w:r>
    </w:p>
    <w:p w:rsidR="00133567" w:rsidRDefault="00133567" w:rsidP="00133567">
      <w:pPr>
        <w:numPr>
          <w:ilvl w:val="0"/>
          <w:numId w:val="1"/>
        </w:numPr>
        <w:spacing w:line="360" w:lineRule="auto"/>
        <w:ind w:left="425" w:hanging="426"/>
        <w:jc w:val="both"/>
      </w:pPr>
      <w:r>
        <w:t xml:space="preserve">Семейства </w:t>
      </w:r>
      <w:proofErr w:type="spellStart"/>
      <w:r>
        <w:t>карбонатитов</w:t>
      </w:r>
      <w:proofErr w:type="spellEnd"/>
      <w:r>
        <w:t xml:space="preserve"> и кимберлитов, классификация, структурно-текстурные типы, модели формирования карбонатитовых и кимберлитовых магм.</w:t>
      </w:r>
    </w:p>
    <w:p w:rsidR="00133567" w:rsidRPr="00536535" w:rsidRDefault="00133567" w:rsidP="00133567">
      <w:pPr>
        <w:numPr>
          <w:ilvl w:val="0"/>
          <w:numId w:val="1"/>
        </w:numPr>
        <w:spacing w:line="360" w:lineRule="auto"/>
        <w:ind w:left="425" w:hanging="426"/>
        <w:jc w:val="both"/>
      </w:pPr>
      <w:r>
        <w:t xml:space="preserve">Процессы </w:t>
      </w:r>
      <w:proofErr w:type="gramStart"/>
      <w:r>
        <w:t>жидкостной</w:t>
      </w:r>
      <w:proofErr w:type="gramEnd"/>
      <w:r>
        <w:t xml:space="preserve"> </w:t>
      </w:r>
      <w:proofErr w:type="spellStart"/>
      <w:r>
        <w:t>несмесимости</w:t>
      </w:r>
      <w:proofErr w:type="spellEnd"/>
      <w:r>
        <w:t xml:space="preserve"> и их роль в происхождении различных типов пород.</w:t>
      </w:r>
    </w:p>
    <w:p w:rsidR="0011073C" w:rsidRPr="00536535" w:rsidRDefault="0011073C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 w:rsidRPr="00536535">
        <w:lastRenderedPageBreak/>
        <w:t xml:space="preserve">Порядок кристаллизации минералов, методы </w:t>
      </w:r>
      <w:r w:rsidR="003B6442">
        <w:t xml:space="preserve">его </w:t>
      </w:r>
      <w:r w:rsidRPr="00536535">
        <w:t>определения, значение для реконструкции истории магматической системы.</w:t>
      </w:r>
    </w:p>
    <w:p w:rsidR="00133567" w:rsidRDefault="0011073C" w:rsidP="00133567">
      <w:pPr>
        <w:numPr>
          <w:ilvl w:val="0"/>
          <w:numId w:val="1"/>
        </w:numPr>
        <w:spacing w:line="360" w:lineRule="auto"/>
        <w:ind w:left="425" w:hanging="426"/>
        <w:jc w:val="both"/>
      </w:pPr>
      <w:r w:rsidRPr="00536535">
        <w:t>Структуры и текстуры магматических горных пород.</w:t>
      </w:r>
      <w:r w:rsidR="00133567">
        <w:t xml:space="preserve"> Роль структурно-текстурных признаков в классификации.</w:t>
      </w:r>
    </w:p>
    <w:p w:rsidR="00133567" w:rsidRDefault="0011073C" w:rsidP="00133567">
      <w:pPr>
        <w:numPr>
          <w:ilvl w:val="0"/>
          <w:numId w:val="1"/>
        </w:numPr>
        <w:spacing w:line="360" w:lineRule="auto"/>
        <w:ind w:left="425" w:hanging="426"/>
        <w:jc w:val="both"/>
      </w:pPr>
      <w:r w:rsidRPr="00536535">
        <w:t>Физико-химические основы кристаллизации магм.</w:t>
      </w:r>
      <w:r w:rsidR="00133567" w:rsidRPr="00133567">
        <w:t xml:space="preserve"> Понятия ликвидуса, </w:t>
      </w:r>
      <w:proofErr w:type="spellStart"/>
      <w:r w:rsidR="00133567" w:rsidRPr="00133567">
        <w:t>солидуса</w:t>
      </w:r>
      <w:proofErr w:type="spellEnd"/>
      <w:r w:rsidR="00133567" w:rsidRPr="00133567">
        <w:t xml:space="preserve">, </w:t>
      </w:r>
      <w:proofErr w:type="spellStart"/>
      <w:r w:rsidR="00133567" w:rsidRPr="00133567">
        <w:t>котектики</w:t>
      </w:r>
      <w:proofErr w:type="spellEnd"/>
      <w:r w:rsidR="00133567" w:rsidRPr="00133567">
        <w:t>, эвтектики.</w:t>
      </w:r>
      <w:r w:rsidR="003B6442">
        <w:t xml:space="preserve"> В</w:t>
      </w:r>
      <w:r w:rsidR="00133567" w:rsidRPr="00133567">
        <w:t>лияние летучих компонентов и давления на температуры кристаллизации.</w:t>
      </w:r>
    </w:p>
    <w:p w:rsidR="00133567" w:rsidRDefault="00133567" w:rsidP="00133567">
      <w:pPr>
        <w:numPr>
          <w:ilvl w:val="0"/>
          <w:numId w:val="1"/>
        </w:numPr>
        <w:spacing w:line="360" w:lineRule="auto"/>
        <w:ind w:left="425" w:hanging="426"/>
        <w:jc w:val="both"/>
      </w:pPr>
      <w:r w:rsidRPr="00133567">
        <w:t>Равновесная и фракционная кристаллизация, понятие кристаллизационной дифференциации.</w:t>
      </w:r>
      <w:r>
        <w:t xml:space="preserve"> Способы оценки степени кристаллизации родительской магмы.</w:t>
      </w:r>
    </w:p>
    <w:p w:rsidR="00133567" w:rsidRPr="00536535" w:rsidRDefault="00133567" w:rsidP="00133567">
      <w:pPr>
        <w:numPr>
          <w:ilvl w:val="0"/>
          <w:numId w:val="1"/>
        </w:numPr>
        <w:spacing w:line="360" w:lineRule="auto"/>
        <w:ind w:left="425" w:hanging="426"/>
        <w:jc w:val="both"/>
      </w:pPr>
      <w:r>
        <w:t xml:space="preserve">Типы кумулятивных структур. </w:t>
      </w:r>
      <w:r w:rsidR="00E46B6C">
        <w:t>Соотношение плотностей различных минералов и магматических расплавов, роль кумуляции в генезисе магматических пород Земли.</w:t>
      </w:r>
    </w:p>
    <w:p w:rsidR="0011073C" w:rsidRPr="00536535" w:rsidRDefault="0011073C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 w:rsidRPr="00536535">
        <w:t>Частичн</w:t>
      </w:r>
      <w:r w:rsidR="003B6442">
        <w:t>ое плавление, условия</w:t>
      </w:r>
      <w:r w:rsidRPr="00536535">
        <w:t xml:space="preserve"> отделения расплавов, петрологи</w:t>
      </w:r>
      <w:r w:rsidR="003B6442">
        <w:t>ческие принципы реконструкции условий плавления.</w:t>
      </w:r>
    </w:p>
    <w:p w:rsidR="0011073C" w:rsidRDefault="00133567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>
        <w:t>Причины разнообразия магматических пород. Процессы кристаллизационной дифференциации, ликвации,</w:t>
      </w:r>
      <w:r w:rsidR="0011073C" w:rsidRPr="00536535">
        <w:t xml:space="preserve"> смешения магм, </w:t>
      </w:r>
      <w:r>
        <w:t xml:space="preserve">ассимиляции и </w:t>
      </w:r>
      <w:r w:rsidR="0011073C" w:rsidRPr="00536535">
        <w:t>их петрологические признаки.</w:t>
      </w:r>
    </w:p>
    <w:p w:rsidR="00E46B6C" w:rsidRDefault="00133567" w:rsidP="003B6442">
      <w:pPr>
        <w:numPr>
          <w:ilvl w:val="0"/>
          <w:numId w:val="1"/>
        </w:numPr>
        <w:spacing w:line="360" w:lineRule="auto"/>
        <w:ind w:left="425" w:hanging="426"/>
        <w:jc w:val="both"/>
      </w:pPr>
      <w:proofErr w:type="gramStart"/>
      <w:r>
        <w:t>Гомогенная</w:t>
      </w:r>
      <w:proofErr w:type="gramEnd"/>
      <w:r>
        <w:t xml:space="preserve"> и гетерогенная </w:t>
      </w:r>
      <w:proofErr w:type="spellStart"/>
      <w:r>
        <w:t>нуклеация</w:t>
      </w:r>
      <w:proofErr w:type="spellEnd"/>
      <w:r>
        <w:t xml:space="preserve"> кристаллов. Взаимосвязь скорости роста кристаллов и их формы. Связь скорости </w:t>
      </w:r>
      <w:proofErr w:type="spellStart"/>
      <w:r>
        <w:t>нуклеации</w:t>
      </w:r>
      <w:proofErr w:type="spellEnd"/>
      <w:r>
        <w:t>, скорости роста кристаллов и структурно-текстурных особенностей магматических пород.</w:t>
      </w:r>
    </w:p>
    <w:p w:rsidR="00E46B6C" w:rsidRDefault="00CE202D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>
        <w:t>Классификации</w:t>
      </w:r>
      <w:r w:rsidR="00E46B6C">
        <w:t xml:space="preserve"> пегматитов, условия возникновения графических структур. </w:t>
      </w:r>
    </w:p>
    <w:p w:rsidR="00133567" w:rsidRDefault="00133567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>
        <w:t xml:space="preserve"> </w:t>
      </w:r>
      <w:r w:rsidR="00E46B6C">
        <w:t xml:space="preserve">Модели генезиса пегматитовых расплавов и формирования зональных пегматитовых тел. </w:t>
      </w:r>
      <w:r w:rsidR="00CE202D">
        <w:t xml:space="preserve">Состав пегматитового расплава и  флюида. </w:t>
      </w:r>
      <w:r w:rsidR="00E46B6C">
        <w:t>Роль флюидных компонентов.</w:t>
      </w:r>
    </w:p>
    <w:p w:rsidR="00C268C3" w:rsidRPr="00536535" w:rsidRDefault="00C268C3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>
        <w:t>Сравнительная характеристика магматических пород современных геодинамических обстановок.</w:t>
      </w:r>
    </w:p>
    <w:p w:rsidR="0011073C" w:rsidRDefault="0011073C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proofErr w:type="spellStart"/>
      <w:r w:rsidRPr="00536535">
        <w:t>Магматизм</w:t>
      </w:r>
      <w:proofErr w:type="spellEnd"/>
      <w:r w:rsidRPr="00536535">
        <w:t xml:space="preserve"> островных дуг и активных континентальных окраин, зональность вулканизма, гипотезы образования известково-щелочных магм.</w:t>
      </w:r>
    </w:p>
    <w:p w:rsidR="00CE202D" w:rsidRDefault="00D175E8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>
        <w:t xml:space="preserve">Плавление мантии под воздействием флюида на примере формирования </w:t>
      </w:r>
      <w:proofErr w:type="spellStart"/>
      <w:r>
        <w:t>островодужных</w:t>
      </w:r>
      <w:proofErr w:type="spellEnd"/>
      <w:r>
        <w:t xml:space="preserve"> базальтов.</w:t>
      </w:r>
    </w:p>
    <w:p w:rsidR="00D175E8" w:rsidRPr="00536535" w:rsidRDefault="00D175E8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proofErr w:type="spellStart"/>
      <w:r>
        <w:t>Игнимбриты</w:t>
      </w:r>
      <w:proofErr w:type="spellEnd"/>
      <w:r>
        <w:t xml:space="preserve">. </w:t>
      </w:r>
      <w:r>
        <w:t>Петрографические и петрохимические особенности, минеральный состав, распространенность, гипотезы происхождения, связь с полезными ископаемыми.</w:t>
      </w:r>
    </w:p>
    <w:p w:rsidR="00CE202D" w:rsidRDefault="0011073C" w:rsidP="00CE202D">
      <w:pPr>
        <w:numPr>
          <w:ilvl w:val="0"/>
          <w:numId w:val="1"/>
        </w:numPr>
        <w:spacing w:line="360" w:lineRule="auto"/>
        <w:ind w:left="425" w:hanging="426"/>
        <w:jc w:val="both"/>
      </w:pPr>
      <w:proofErr w:type="spellStart"/>
      <w:r w:rsidRPr="00536535">
        <w:t>Магматизм</w:t>
      </w:r>
      <w:proofErr w:type="spellEnd"/>
      <w:r w:rsidRPr="00536535">
        <w:t xml:space="preserve"> срединно-океанических хребтов.</w:t>
      </w:r>
      <w:r w:rsidR="00CE202D">
        <w:t xml:space="preserve"> П</w:t>
      </w:r>
      <w:r w:rsidR="00CE202D">
        <w:t>етрографические и петрохимические</w:t>
      </w:r>
      <w:r w:rsidR="00CE202D">
        <w:t xml:space="preserve"> особенности</w:t>
      </w:r>
      <w:r w:rsidR="00CE202D">
        <w:t>, минеральный состав,</w:t>
      </w:r>
      <w:r w:rsidR="00CE202D">
        <w:t xml:space="preserve"> вторичные изменения,</w:t>
      </w:r>
      <w:r w:rsidR="00CE202D">
        <w:t xml:space="preserve"> распространенность, гипотезы происхождения, связь с полезными ископаемыми.</w:t>
      </w:r>
      <w:r w:rsidR="00CE202D">
        <w:t xml:space="preserve"> </w:t>
      </w:r>
    </w:p>
    <w:p w:rsidR="0011073C" w:rsidRDefault="0011073C" w:rsidP="00CE202D">
      <w:pPr>
        <w:numPr>
          <w:ilvl w:val="0"/>
          <w:numId w:val="1"/>
        </w:numPr>
        <w:spacing w:line="360" w:lineRule="auto"/>
        <w:ind w:left="425" w:hanging="426"/>
        <w:jc w:val="both"/>
      </w:pPr>
      <w:r w:rsidRPr="00536535">
        <w:lastRenderedPageBreak/>
        <w:t xml:space="preserve"> </w:t>
      </w:r>
      <w:proofErr w:type="spellStart"/>
      <w:r w:rsidRPr="00536535">
        <w:t>Офиолитовая</w:t>
      </w:r>
      <w:proofErr w:type="spellEnd"/>
      <w:r w:rsidRPr="00536535">
        <w:t xml:space="preserve"> формация, ее строение, геологическое положение, гипотезы происхождения, связь с полезными ископаемыми.</w:t>
      </w:r>
    </w:p>
    <w:p w:rsidR="00CE202D" w:rsidRDefault="00CE202D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>
        <w:t>Декомпрессионный механизм плавления мантии на примере формирования базальтов срединно-океанических хребтов.</w:t>
      </w:r>
    </w:p>
    <w:p w:rsidR="00D175E8" w:rsidRDefault="00D175E8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>
        <w:t>Крупнейшие магматические формации. С</w:t>
      </w:r>
      <w:r w:rsidRPr="00536535">
        <w:t>троение,</w:t>
      </w:r>
      <w:r>
        <w:t xml:space="preserve"> петрографические и петрохимические особенности,</w:t>
      </w:r>
      <w:r w:rsidRPr="00536535">
        <w:t xml:space="preserve"> геологическое положение, гипотезы происхождения, связь с полезными ископаемыми.</w:t>
      </w:r>
    </w:p>
    <w:p w:rsidR="00D175E8" w:rsidRDefault="00D175E8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>
        <w:t xml:space="preserve">Крупные расслоенные интрузивы. </w:t>
      </w:r>
      <w:r>
        <w:t>С</w:t>
      </w:r>
      <w:r w:rsidRPr="00536535">
        <w:t>троение,</w:t>
      </w:r>
      <w:r>
        <w:t xml:space="preserve"> петрографические и петрохимические особенности,</w:t>
      </w:r>
      <w:r w:rsidRPr="00536535">
        <w:t xml:space="preserve"> геологическое положение, гипотезы происхождения, связь с полезными ископаемыми.</w:t>
      </w:r>
    </w:p>
    <w:p w:rsidR="003977A0" w:rsidRDefault="003977A0" w:rsidP="003977A0">
      <w:pPr>
        <w:numPr>
          <w:ilvl w:val="0"/>
          <w:numId w:val="1"/>
        </w:numPr>
        <w:spacing w:line="360" w:lineRule="auto"/>
        <w:ind w:left="425" w:hanging="426"/>
        <w:jc w:val="both"/>
      </w:pPr>
      <w:proofErr w:type="spellStart"/>
      <w:r>
        <w:t>Магматизм</w:t>
      </w:r>
      <w:proofErr w:type="spellEnd"/>
      <w:r>
        <w:t xml:space="preserve"> активизации платформ на примере Восточно-Африканской </w:t>
      </w:r>
      <w:proofErr w:type="spellStart"/>
      <w:r>
        <w:t>рифтовой</w:t>
      </w:r>
      <w:proofErr w:type="spellEnd"/>
      <w:r>
        <w:t xml:space="preserve"> системы</w:t>
      </w:r>
      <w:r w:rsidR="00E46B6C">
        <w:t>.</w:t>
      </w:r>
      <w:r>
        <w:t xml:space="preserve"> П</w:t>
      </w:r>
      <w:r>
        <w:t>етрографические и петрохимические особенности,</w:t>
      </w:r>
      <w:r w:rsidRPr="00536535">
        <w:t xml:space="preserve"> геологическое положение, гипотезы происхождения, связь с полезными ископаемыми.</w:t>
      </w:r>
    </w:p>
    <w:p w:rsidR="0011073C" w:rsidRDefault="003977A0" w:rsidP="003977A0">
      <w:pPr>
        <w:numPr>
          <w:ilvl w:val="0"/>
          <w:numId w:val="1"/>
        </w:numPr>
        <w:spacing w:line="360" w:lineRule="auto"/>
        <w:ind w:left="425" w:hanging="426"/>
        <w:jc w:val="both"/>
      </w:pPr>
      <w:proofErr w:type="spellStart"/>
      <w:r>
        <w:t>Магматизм</w:t>
      </w:r>
      <w:proofErr w:type="spellEnd"/>
      <w:r>
        <w:t xml:space="preserve"> активизации платформ на примере</w:t>
      </w:r>
      <w:r>
        <w:t xml:space="preserve"> Кольской щелочной провинции</w:t>
      </w:r>
      <w:r>
        <w:t>. Петрографические и петрохимические особенности,</w:t>
      </w:r>
      <w:r w:rsidRPr="00536535">
        <w:t xml:space="preserve"> геологическое положение, гипотезы происхождения, связь с полезными ископаемыми.</w:t>
      </w:r>
    </w:p>
    <w:p w:rsidR="003977A0" w:rsidRDefault="003977A0" w:rsidP="003977A0">
      <w:pPr>
        <w:numPr>
          <w:ilvl w:val="0"/>
          <w:numId w:val="1"/>
        </w:numPr>
        <w:spacing w:line="360" w:lineRule="auto"/>
        <w:ind w:left="425" w:hanging="426"/>
        <w:jc w:val="both"/>
      </w:pPr>
      <w:r>
        <w:t>Магматические породы Луны, их возраст, п</w:t>
      </w:r>
      <w:r>
        <w:t>етрографические и петрохимические особенности,</w:t>
      </w:r>
      <w:r w:rsidRPr="00536535">
        <w:t xml:space="preserve"> геологическое положение, гипотезы происхождения</w:t>
      </w:r>
      <w:r>
        <w:t>.</w:t>
      </w:r>
    </w:p>
    <w:p w:rsidR="003977A0" w:rsidRPr="00536535" w:rsidRDefault="003977A0" w:rsidP="003977A0">
      <w:pPr>
        <w:numPr>
          <w:ilvl w:val="0"/>
          <w:numId w:val="1"/>
        </w:numPr>
        <w:spacing w:line="360" w:lineRule="auto"/>
        <w:ind w:left="425" w:hanging="426"/>
        <w:jc w:val="both"/>
      </w:pPr>
      <w:proofErr w:type="spellStart"/>
      <w:r>
        <w:t>Магматизм</w:t>
      </w:r>
      <w:proofErr w:type="spellEnd"/>
      <w:r>
        <w:t xml:space="preserve"> Марса, Венеры и других небесных тел Солнечной системы в сравнении с различными стадиями эволюции Земли. </w:t>
      </w:r>
    </w:p>
    <w:p w:rsidR="0011073C" w:rsidRDefault="0011073C" w:rsidP="0011073C">
      <w:pPr>
        <w:numPr>
          <w:ilvl w:val="0"/>
          <w:numId w:val="1"/>
        </w:numPr>
        <w:spacing w:line="360" w:lineRule="auto"/>
        <w:ind w:left="425" w:hanging="426"/>
      </w:pPr>
      <w:r w:rsidRPr="00536535">
        <w:t>Метеориты, принципы их классификации. Состав, строение и петрографические особенности основных типов метеоритов.</w:t>
      </w:r>
    </w:p>
    <w:p w:rsidR="003977A0" w:rsidRDefault="003977A0" w:rsidP="0011073C">
      <w:pPr>
        <w:numPr>
          <w:ilvl w:val="0"/>
          <w:numId w:val="1"/>
        </w:numPr>
        <w:spacing w:line="360" w:lineRule="auto"/>
        <w:ind w:left="425" w:hanging="426"/>
      </w:pPr>
      <w:r>
        <w:t xml:space="preserve">Хондриты. </w:t>
      </w:r>
      <w:r>
        <w:t xml:space="preserve">Петрографические </w:t>
      </w:r>
      <w:r>
        <w:t>и петрохимические особенности</w:t>
      </w:r>
      <w:r w:rsidRPr="00536535">
        <w:t>, гипотезы происхождения, связь с</w:t>
      </w:r>
      <w:r>
        <w:t xml:space="preserve"> примитивным веществом Солнечной системы</w:t>
      </w:r>
      <w:r w:rsidRPr="00536535">
        <w:t>.</w:t>
      </w:r>
    </w:p>
    <w:p w:rsidR="003977A0" w:rsidRDefault="003977A0" w:rsidP="0011073C">
      <w:pPr>
        <w:numPr>
          <w:ilvl w:val="0"/>
          <w:numId w:val="1"/>
        </w:numPr>
        <w:spacing w:line="360" w:lineRule="auto"/>
        <w:ind w:left="425" w:hanging="426"/>
      </w:pPr>
      <w:r>
        <w:t xml:space="preserve">Ахондриты. Основные группы ахондритов, </w:t>
      </w:r>
      <w:r>
        <w:t>Петрографические и петрохимические особенности</w:t>
      </w:r>
      <w:r w:rsidRPr="00536535">
        <w:t>, гипотезы происхождения,</w:t>
      </w:r>
      <w:r>
        <w:t xml:space="preserve"> возможная связь с небесными телами Солнечной системы.</w:t>
      </w:r>
    </w:p>
    <w:p w:rsidR="003977A0" w:rsidRPr="00536535" w:rsidRDefault="003977A0" w:rsidP="003977A0">
      <w:pPr>
        <w:numPr>
          <w:ilvl w:val="0"/>
          <w:numId w:val="1"/>
        </w:numPr>
        <w:spacing w:line="360" w:lineRule="auto"/>
        <w:ind w:left="425" w:hanging="426"/>
      </w:pPr>
      <w:r>
        <w:t xml:space="preserve">Железные и </w:t>
      </w:r>
      <w:proofErr w:type="gramStart"/>
      <w:r>
        <w:t>железо-каменные</w:t>
      </w:r>
      <w:proofErr w:type="gramEnd"/>
      <w:r>
        <w:t xml:space="preserve"> метеориты</w:t>
      </w:r>
      <w:r>
        <w:t>. Петрографические и петрохимические особенности</w:t>
      </w:r>
      <w:r w:rsidRPr="00536535">
        <w:t xml:space="preserve">, </w:t>
      </w:r>
      <w:r>
        <w:t xml:space="preserve">минеральный состав, </w:t>
      </w:r>
      <w:r w:rsidRPr="00536535">
        <w:t>гипотезы происхо</w:t>
      </w:r>
      <w:r>
        <w:t>ждения</w:t>
      </w:r>
      <w:r w:rsidRPr="00536535">
        <w:t>.</w:t>
      </w:r>
    </w:p>
    <w:p w:rsidR="0011073C" w:rsidRDefault="0011073C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r w:rsidRPr="00536535">
        <w:t>Древнейшие магматические породы, их геологическое положение, петрография, породообразующие минералы и условия формирования.</w:t>
      </w:r>
    </w:p>
    <w:p w:rsidR="00CE202D" w:rsidRDefault="00CE202D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proofErr w:type="spellStart"/>
      <w:r>
        <w:t>Коматииты</w:t>
      </w:r>
      <w:proofErr w:type="spellEnd"/>
      <w:r>
        <w:t>, петрографические и петрохимические признаки, минеральный состав, распространенность, гипотезы происхождения, связь с полезными ископаемыми.</w:t>
      </w:r>
    </w:p>
    <w:p w:rsidR="00CE202D" w:rsidRPr="00536535" w:rsidRDefault="00CE202D" w:rsidP="0011073C">
      <w:pPr>
        <w:numPr>
          <w:ilvl w:val="0"/>
          <w:numId w:val="1"/>
        </w:numPr>
        <w:spacing w:line="360" w:lineRule="auto"/>
        <w:ind w:left="425" w:hanging="426"/>
        <w:jc w:val="both"/>
      </w:pPr>
      <w:proofErr w:type="spellStart"/>
      <w:r>
        <w:lastRenderedPageBreak/>
        <w:t>Тоналит</w:t>
      </w:r>
      <w:proofErr w:type="spellEnd"/>
      <w:r>
        <w:t>-</w:t>
      </w:r>
      <w:proofErr w:type="spellStart"/>
      <w:r>
        <w:t>трондъемит</w:t>
      </w:r>
      <w:proofErr w:type="spellEnd"/>
      <w:r>
        <w:t xml:space="preserve">-гранодиоритовая формация. Геологическое положение, </w:t>
      </w:r>
      <w:r>
        <w:t>петрографические и петрохимические признаки, минеральный состав, распространенность, гипотезы происхождения, связь с полезными ископаемыми.</w:t>
      </w:r>
    </w:p>
    <w:p w:rsidR="00473C1B" w:rsidRDefault="00473C1B"/>
    <w:sectPr w:rsidR="0047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14DB8"/>
    <w:multiLevelType w:val="hybridMultilevel"/>
    <w:tmpl w:val="EEF6D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3C"/>
    <w:rsid w:val="00007F44"/>
    <w:rsid w:val="00012FAA"/>
    <w:rsid w:val="00021FD9"/>
    <w:rsid w:val="00026AAF"/>
    <w:rsid w:val="00037D95"/>
    <w:rsid w:val="0004106D"/>
    <w:rsid w:val="00041BC8"/>
    <w:rsid w:val="0004407C"/>
    <w:rsid w:val="00064D18"/>
    <w:rsid w:val="00074730"/>
    <w:rsid w:val="00075C9A"/>
    <w:rsid w:val="000839B1"/>
    <w:rsid w:val="00090212"/>
    <w:rsid w:val="000921A2"/>
    <w:rsid w:val="0009333A"/>
    <w:rsid w:val="000C1CC3"/>
    <w:rsid w:val="000D7848"/>
    <w:rsid w:val="000E2362"/>
    <w:rsid w:val="000E3AB4"/>
    <w:rsid w:val="001015BF"/>
    <w:rsid w:val="00101A5B"/>
    <w:rsid w:val="00106092"/>
    <w:rsid w:val="0011073C"/>
    <w:rsid w:val="001120AE"/>
    <w:rsid w:val="001156AB"/>
    <w:rsid w:val="0013005F"/>
    <w:rsid w:val="00133567"/>
    <w:rsid w:val="00133CD7"/>
    <w:rsid w:val="00143D8B"/>
    <w:rsid w:val="00165A5B"/>
    <w:rsid w:val="0018433C"/>
    <w:rsid w:val="00194605"/>
    <w:rsid w:val="001A4823"/>
    <w:rsid w:val="001A4F45"/>
    <w:rsid w:val="001C39D9"/>
    <w:rsid w:val="001D0147"/>
    <w:rsid w:val="001D1CFA"/>
    <w:rsid w:val="001D2B74"/>
    <w:rsid w:val="001D4807"/>
    <w:rsid w:val="001F1755"/>
    <w:rsid w:val="001F4479"/>
    <w:rsid w:val="001F4A4C"/>
    <w:rsid w:val="00204BCA"/>
    <w:rsid w:val="00215EC6"/>
    <w:rsid w:val="0022517B"/>
    <w:rsid w:val="00244D78"/>
    <w:rsid w:val="00263E08"/>
    <w:rsid w:val="00271646"/>
    <w:rsid w:val="00295169"/>
    <w:rsid w:val="002A6B49"/>
    <w:rsid w:val="002B35A9"/>
    <w:rsid w:val="00302824"/>
    <w:rsid w:val="00327DCC"/>
    <w:rsid w:val="00327FD1"/>
    <w:rsid w:val="00330497"/>
    <w:rsid w:val="00336A70"/>
    <w:rsid w:val="00347D8D"/>
    <w:rsid w:val="00354381"/>
    <w:rsid w:val="003550FD"/>
    <w:rsid w:val="00376043"/>
    <w:rsid w:val="003809D7"/>
    <w:rsid w:val="003869B6"/>
    <w:rsid w:val="003958CF"/>
    <w:rsid w:val="003977A0"/>
    <w:rsid w:val="003A6A47"/>
    <w:rsid w:val="003B6442"/>
    <w:rsid w:val="003C60B0"/>
    <w:rsid w:val="003D69D2"/>
    <w:rsid w:val="003E3827"/>
    <w:rsid w:val="003F2BB2"/>
    <w:rsid w:val="003F5AA0"/>
    <w:rsid w:val="0041049B"/>
    <w:rsid w:val="00415D6C"/>
    <w:rsid w:val="0043069B"/>
    <w:rsid w:val="00430C17"/>
    <w:rsid w:val="004479A9"/>
    <w:rsid w:val="0045000D"/>
    <w:rsid w:val="00455070"/>
    <w:rsid w:val="00462375"/>
    <w:rsid w:val="00473C1B"/>
    <w:rsid w:val="00474A33"/>
    <w:rsid w:val="00481569"/>
    <w:rsid w:val="00496D56"/>
    <w:rsid w:val="004977FF"/>
    <w:rsid w:val="004A7091"/>
    <w:rsid w:val="004B7809"/>
    <w:rsid w:val="004C0033"/>
    <w:rsid w:val="004C0B12"/>
    <w:rsid w:val="004C1BB6"/>
    <w:rsid w:val="004C24DF"/>
    <w:rsid w:val="004D55EF"/>
    <w:rsid w:val="004F0DF2"/>
    <w:rsid w:val="004F7C28"/>
    <w:rsid w:val="005008EB"/>
    <w:rsid w:val="005023EA"/>
    <w:rsid w:val="00503CB9"/>
    <w:rsid w:val="0051772F"/>
    <w:rsid w:val="00530655"/>
    <w:rsid w:val="00533E17"/>
    <w:rsid w:val="00554C70"/>
    <w:rsid w:val="005603E8"/>
    <w:rsid w:val="00590E74"/>
    <w:rsid w:val="00595F0F"/>
    <w:rsid w:val="005B6B78"/>
    <w:rsid w:val="005B76BC"/>
    <w:rsid w:val="005B7DE5"/>
    <w:rsid w:val="005D44BD"/>
    <w:rsid w:val="005E3143"/>
    <w:rsid w:val="005E411E"/>
    <w:rsid w:val="005F2AEC"/>
    <w:rsid w:val="00611770"/>
    <w:rsid w:val="00613ED8"/>
    <w:rsid w:val="0062593B"/>
    <w:rsid w:val="006277D5"/>
    <w:rsid w:val="00643756"/>
    <w:rsid w:val="00646DFD"/>
    <w:rsid w:val="006553E5"/>
    <w:rsid w:val="00655DA9"/>
    <w:rsid w:val="0066349B"/>
    <w:rsid w:val="0066646B"/>
    <w:rsid w:val="006670F0"/>
    <w:rsid w:val="006715D5"/>
    <w:rsid w:val="00676F55"/>
    <w:rsid w:val="00684CBF"/>
    <w:rsid w:val="00694C6E"/>
    <w:rsid w:val="006A006A"/>
    <w:rsid w:val="006A18A9"/>
    <w:rsid w:val="006B5CC1"/>
    <w:rsid w:val="006B5EFB"/>
    <w:rsid w:val="006C2910"/>
    <w:rsid w:val="006C3487"/>
    <w:rsid w:val="006D11EB"/>
    <w:rsid w:val="006D560F"/>
    <w:rsid w:val="006E3625"/>
    <w:rsid w:val="006E4458"/>
    <w:rsid w:val="006F1805"/>
    <w:rsid w:val="006F5E87"/>
    <w:rsid w:val="00726C3A"/>
    <w:rsid w:val="00734A58"/>
    <w:rsid w:val="007434A5"/>
    <w:rsid w:val="007445EF"/>
    <w:rsid w:val="00772851"/>
    <w:rsid w:val="00775D3B"/>
    <w:rsid w:val="007A2F66"/>
    <w:rsid w:val="007A3D28"/>
    <w:rsid w:val="007C12F0"/>
    <w:rsid w:val="007C13EA"/>
    <w:rsid w:val="007C2011"/>
    <w:rsid w:val="007C44FB"/>
    <w:rsid w:val="007C5C0A"/>
    <w:rsid w:val="007C6524"/>
    <w:rsid w:val="007D209C"/>
    <w:rsid w:val="007F6ACA"/>
    <w:rsid w:val="00800485"/>
    <w:rsid w:val="00805DE9"/>
    <w:rsid w:val="00812449"/>
    <w:rsid w:val="00812A57"/>
    <w:rsid w:val="00843D4A"/>
    <w:rsid w:val="00844F76"/>
    <w:rsid w:val="00856ACA"/>
    <w:rsid w:val="00885E71"/>
    <w:rsid w:val="00886B93"/>
    <w:rsid w:val="008A11DF"/>
    <w:rsid w:val="008D3FC5"/>
    <w:rsid w:val="008E00EA"/>
    <w:rsid w:val="008E0E37"/>
    <w:rsid w:val="008E2FEB"/>
    <w:rsid w:val="008F193E"/>
    <w:rsid w:val="008F2309"/>
    <w:rsid w:val="00902914"/>
    <w:rsid w:val="00903E22"/>
    <w:rsid w:val="0091003C"/>
    <w:rsid w:val="009112E0"/>
    <w:rsid w:val="00930627"/>
    <w:rsid w:val="00936454"/>
    <w:rsid w:val="00955B7F"/>
    <w:rsid w:val="009826A5"/>
    <w:rsid w:val="009850D4"/>
    <w:rsid w:val="0099665E"/>
    <w:rsid w:val="009974B9"/>
    <w:rsid w:val="009A5CC4"/>
    <w:rsid w:val="009A5ECF"/>
    <w:rsid w:val="009B1224"/>
    <w:rsid w:val="009D5A14"/>
    <w:rsid w:val="00A013BD"/>
    <w:rsid w:val="00A06B05"/>
    <w:rsid w:val="00A119F8"/>
    <w:rsid w:val="00A155E2"/>
    <w:rsid w:val="00A32E6D"/>
    <w:rsid w:val="00A34236"/>
    <w:rsid w:val="00A41E00"/>
    <w:rsid w:val="00A7158B"/>
    <w:rsid w:val="00A75B87"/>
    <w:rsid w:val="00A9417E"/>
    <w:rsid w:val="00A95113"/>
    <w:rsid w:val="00AA5CAB"/>
    <w:rsid w:val="00AB3A37"/>
    <w:rsid w:val="00AB5BA1"/>
    <w:rsid w:val="00AE1E5B"/>
    <w:rsid w:val="00AF4594"/>
    <w:rsid w:val="00AF79EC"/>
    <w:rsid w:val="00B12DA6"/>
    <w:rsid w:val="00B20732"/>
    <w:rsid w:val="00B224F7"/>
    <w:rsid w:val="00B345E8"/>
    <w:rsid w:val="00B34704"/>
    <w:rsid w:val="00B557D0"/>
    <w:rsid w:val="00B84CEB"/>
    <w:rsid w:val="00B878DC"/>
    <w:rsid w:val="00B97D15"/>
    <w:rsid w:val="00BA7A25"/>
    <w:rsid w:val="00BB61D3"/>
    <w:rsid w:val="00BC35B2"/>
    <w:rsid w:val="00BE7325"/>
    <w:rsid w:val="00BE7CF4"/>
    <w:rsid w:val="00C06746"/>
    <w:rsid w:val="00C1369D"/>
    <w:rsid w:val="00C13E16"/>
    <w:rsid w:val="00C15BC7"/>
    <w:rsid w:val="00C15F6B"/>
    <w:rsid w:val="00C2552B"/>
    <w:rsid w:val="00C268C3"/>
    <w:rsid w:val="00C35ECE"/>
    <w:rsid w:val="00C442FC"/>
    <w:rsid w:val="00C6001C"/>
    <w:rsid w:val="00C63CA6"/>
    <w:rsid w:val="00C74D50"/>
    <w:rsid w:val="00CA6020"/>
    <w:rsid w:val="00CB5240"/>
    <w:rsid w:val="00CE202D"/>
    <w:rsid w:val="00CE4849"/>
    <w:rsid w:val="00D0029B"/>
    <w:rsid w:val="00D10117"/>
    <w:rsid w:val="00D10F7D"/>
    <w:rsid w:val="00D12999"/>
    <w:rsid w:val="00D15E54"/>
    <w:rsid w:val="00D175E8"/>
    <w:rsid w:val="00D32CB7"/>
    <w:rsid w:val="00D45FE3"/>
    <w:rsid w:val="00D509D5"/>
    <w:rsid w:val="00D70373"/>
    <w:rsid w:val="00D772A6"/>
    <w:rsid w:val="00D83C9C"/>
    <w:rsid w:val="00D85565"/>
    <w:rsid w:val="00D914FF"/>
    <w:rsid w:val="00D920A7"/>
    <w:rsid w:val="00D96429"/>
    <w:rsid w:val="00D96ACF"/>
    <w:rsid w:val="00D97083"/>
    <w:rsid w:val="00DB353B"/>
    <w:rsid w:val="00DE1201"/>
    <w:rsid w:val="00DF1A12"/>
    <w:rsid w:val="00E036B3"/>
    <w:rsid w:val="00E0771A"/>
    <w:rsid w:val="00E110D7"/>
    <w:rsid w:val="00E16785"/>
    <w:rsid w:val="00E17927"/>
    <w:rsid w:val="00E450AC"/>
    <w:rsid w:val="00E46B6C"/>
    <w:rsid w:val="00E64F02"/>
    <w:rsid w:val="00E84335"/>
    <w:rsid w:val="00EB1259"/>
    <w:rsid w:val="00EB423B"/>
    <w:rsid w:val="00EC0193"/>
    <w:rsid w:val="00ED7D67"/>
    <w:rsid w:val="00EE58BE"/>
    <w:rsid w:val="00EE765C"/>
    <w:rsid w:val="00F0173C"/>
    <w:rsid w:val="00F142D1"/>
    <w:rsid w:val="00F23350"/>
    <w:rsid w:val="00F34D6E"/>
    <w:rsid w:val="00F352B9"/>
    <w:rsid w:val="00F500CA"/>
    <w:rsid w:val="00F54B60"/>
    <w:rsid w:val="00F559B5"/>
    <w:rsid w:val="00F62C67"/>
    <w:rsid w:val="00F66AF7"/>
    <w:rsid w:val="00F706E9"/>
    <w:rsid w:val="00F74255"/>
    <w:rsid w:val="00F77E90"/>
    <w:rsid w:val="00F80338"/>
    <w:rsid w:val="00F827B0"/>
    <w:rsid w:val="00F8619B"/>
    <w:rsid w:val="00FA230B"/>
    <w:rsid w:val="00FB1E0B"/>
    <w:rsid w:val="00FB6EC8"/>
    <w:rsid w:val="00FC1A55"/>
    <w:rsid w:val="00FC2F67"/>
    <w:rsid w:val="00FE7DF9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2013-12-25T13:10:00Z</cp:lastPrinted>
  <dcterms:created xsi:type="dcterms:W3CDTF">2013-12-26T13:19:00Z</dcterms:created>
  <dcterms:modified xsi:type="dcterms:W3CDTF">2013-12-26T13:19:00Z</dcterms:modified>
</cp:coreProperties>
</file>