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B8" w:rsidRPr="00267FB8" w:rsidRDefault="00267FB8" w:rsidP="00267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FB8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ЗАЧЕТУ ПО КУРСУ «ГЕОДЕЗИЯ С ОСНОВАМИ КОСМОАЭРОСЪЕМКИ»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7FB8">
        <w:rPr>
          <w:rFonts w:ascii="Times New Roman" w:hAnsi="Times New Roman" w:cs="Times New Roman"/>
          <w:b/>
          <w:bCs/>
          <w:sz w:val="24"/>
          <w:szCs w:val="24"/>
        </w:rPr>
        <w:t>2012 г.</w:t>
      </w:r>
    </w:p>
    <w:p w:rsidR="003201F6" w:rsidRDefault="003201F6" w:rsidP="00267FB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53157" w:rsidRPr="00953157" w:rsidRDefault="00953157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 xml:space="preserve">Определение и задачи </w:t>
      </w:r>
      <w:r w:rsidR="00267FB8">
        <w:rPr>
          <w:rFonts w:ascii="Times New Roman" w:hAnsi="Times New Roman" w:cs="Times New Roman"/>
          <w:sz w:val="24"/>
          <w:szCs w:val="24"/>
        </w:rPr>
        <w:t>геодезии, основные разделы.</w:t>
      </w:r>
    </w:p>
    <w:p w:rsidR="006C1414" w:rsidRPr="00953157" w:rsidRDefault="006C141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Топографические карты: определение и особенности.</w:t>
      </w:r>
    </w:p>
    <w:p w:rsidR="006C1414" w:rsidRPr="00FD42AB" w:rsidRDefault="006C141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FD42AB">
        <w:rPr>
          <w:rFonts w:ascii="Times New Roman" w:hAnsi="Times New Roman" w:cs="Times New Roman"/>
          <w:sz w:val="24"/>
          <w:szCs w:val="24"/>
        </w:rPr>
        <w:t>Масштаб карты. Виды. Точность масштаба.</w:t>
      </w:r>
      <w:r w:rsidR="00FD42AB" w:rsidRPr="00FD42AB">
        <w:rPr>
          <w:rFonts w:ascii="Times New Roman" w:hAnsi="Times New Roman" w:cs="Times New Roman"/>
          <w:sz w:val="24"/>
          <w:szCs w:val="24"/>
        </w:rPr>
        <w:t xml:space="preserve"> </w:t>
      </w:r>
      <w:r w:rsidRPr="00FD42AB">
        <w:rPr>
          <w:rFonts w:ascii="Times New Roman" w:hAnsi="Times New Roman" w:cs="Times New Roman"/>
          <w:sz w:val="24"/>
          <w:szCs w:val="24"/>
        </w:rPr>
        <w:t>Масштабный ряд топографических карт.</w:t>
      </w:r>
    </w:p>
    <w:p w:rsidR="006C1414" w:rsidRPr="00953157" w:rsidRDefault="006C141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Элементы топографической карты.</w:t>
      </w:r>
    </w:p>
    <w:p w:rsidR="006C1414" w:rsidRPr="00FD42AB" w:rsidRDefault="006C141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FD42AB">
        <w:rPr>
          <w:rFonts w:ascii="Times New Roman" w:hAnsi="Times New Roman" w:cs="Times New Roman"/>
          <w:sz w:val="24"/>
          <w:szCs w:val="24"/>
        </w:rPr>
        <w:t>Форма Зем</w:t>
      </w:r>
      <w:r w:rsidR="00FD42AB" w:rsidRPr="00FD42AB">
        <w:rPr>
          <w:rFonts w:ascii="Times New Roman" w:hAnsi="Times New Roman" w:cs="Times New Roman"/>
          <w:sz w:val="24"/>
          <w:szCs w:val="24"/>
        </w:rPr>
        <w:t xml:space="preserve">ли: геоид, общеземной эллипсоид, </w:t>
      </w:r>
      <w:proofErr w:type="spellStart"/>
      <w:r w:rsidRPr="00FD42AB">
        <w:rPr>
          <w:rFonts w:ascii="Times New Roman" w:hAnsi="Times New Roman" w:cs="Times New Roman"/>
          <w:sz w:val="24"/>
          <w:szCs w:val="24"/>
        </w:rPr>
        <w:t>референц-эллипсоид</w:t>
      </w:r>
      <w:proofErr w:type="spellEnd"/>
      <w:r w:rsidRPr="00FD42AB">
        <w:rPr>
          <w:rFonts w:ascii="Times New Roman" w:hAnsi="Times New Roman" w:cs="Times New Roman"/>
          <w:sz w:val="24"/>
          <w:szCs w:val="24"/>
        </w:rPr>
        <w:t>.</w:t>
      </w:r>
    </w:p>
    <w:p w:rsidR="006C1414" w:rsidRPr="00953157" w:rsidRDefault="006C141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 xml:space="preserve">Системы координат в </w:t>
      </w:r>
      <w:r w:rsidR="00267FB8">
        <w:rPr>
          <w:rFonts w:ascii="Times New Roman" w:hAnsi="Times New Roman" w:cs="Times New Roman"/>
          <w:sz w:val="24"/>
          <w:szCs w:val="24"/>
        </w:rPr>
        <w:t>геодезии</w:t>
      </w:r>
      <w:r w:rsidRPr="00953157">
        <w:rPr>
          <w:rFonts w:ascii="Times New Roman" w:hAnsi="Times New Roman" w:cs="Times New Roman"/>
          <w:sz w:val="24"/>
          <w:szCs w:val="24"/>
        </w:rPr>
        <w:t>.</w:t>
      </w:r>
    </w:p>
    <w:p w:rsidR="006C1414" w:rsidRPr="00953157" w:rsidRDefault="006C141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Геодезические координаты.</w:t>
      </w:r>
    </w:p>
    <w:p w:rsidR="006C1414" w:rsidRPr="00953157" w:rsidRDefault="006C141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Плоские прямоугольные координаты.</w:t>
      </w:r>
    </w:p>
    <w:p w:rsidR="006C1414" w:rsidRPr="00953157" w:rsidRDefault="006C141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Полярная система координат.</w:t>
      </w:r>
    </w:p>
    <w:p w:rsidR="001C6813" w:rsidRPr="00953157" w:rsidRDefault="001C6813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Системы отсчета высот.</w:t>
      </w:r>
    </w:p>
    <w:p w:rsidR="006C1414" w:rsidRPr="00953157" w:rsidRDefault="006C141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 xml:space="preserve">Проекция </w:t>
      </w:r>
      <w:proofErr w:type="spellStart"/>
      <w:r w:rsidRPr="00953157">
        <w:rPr>
          <w:rFonts w:ascii="Times New Roman" w:hAnsi="Times New Roman" w:cs="Times New Roman"/>
          <w:sz w:val="24"/>
          <w:szCs w:val="24"/>
        </w:rPr>
        <w:t>Гаусса-Крюгера</w:t>
      </w:r>
      <w:proofErr w:type="spellEnd"/>
      <w:r w:rsidRPr="00953157">
        <w:rPr>
          <w:rFonts w:ascii="Times New Roman" w:hAnsi="Times New Roman" w:cs="Times New Roman"/>
          <w:sz w:val="24"/>
          <w:szCs w:val="24"/>
        </w:rPr>
        <w:t>.</w:t>
      </w:r>
    </w:p>
    <w:p w:rsidR="006C1414" w:rsidRPr="00FD42AB" w:rsidRDefault="006C141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FD42AB">
        <w:rPr>
          <w:rFonts w:ascii="Times New Roman" w:hAnsi="Times New Roman" w:cs="Times New Roman"/>
          <w:sz w:val="24"/>
          <w:szCs w:val="24"/>
        </w:rPr>
        <w:t>Ориентирование линий: г</w:t>
      </w:r>
      <w:r w:rsidR="00FD42AB" w:rsidRPr="00FD42AB">
        <w:rPr>
          <w:rFonts w:ascii="Times New Roman" w:hAnsi="Times New Roman" w:cs="Times New Roman"/>
          <w:sz w:val="24"/>
          <w:szCs w:val="24"/>
        </w:rPr>
        <w:t xml:space="preserve">еодезический и магнитный азимут, склонение магнитной стрелки, дирекционный угол, </w:t>
      </w:r>
      <w:r w:rsidRPr="00FD42AB">
        <w:rPr>
          <w:rFonts w:ascii="Times New Roman" w:hAnsi="Times New Roman" w:cs="Times New Roman"/>
          <w:sz w:val="24"/>
          <w:szCs w:val="24"/>
        </w:rPr>
        <w:t>гауссово сближение меридианов.</w:t>
      </w:r>
    </w:p>
    <w:p w:rsidR="006C1414" w:rsidRPr="00953157" w:rsidRDefault="008F309B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Связь полярных и прямоугольных координат.</w:t>
      </w:r>
    </w:p>
    <w:p w:rsidR="003201F6" w:rsidRDefault="00B128C4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53157">
        <w:rPr>
          <w:rFonts w:ascii="Times New Roman" w:hAnsi="Times New Roman" w:cs="Times New Roman"/>
          <w:sz w:val="24"/>
          <w:szCs w:val="24"/>
        </w:rPr>
        <w:t>Разграфка</w:t>
      </w:r>
      <w:proofErr w:type="spellEnd"/>
      <w:r w:rsidRPr="00953157">
        <w:rPr>
          <w:rFonts w:ascii="Times New Roman" w:hAnsi="Times New Roman" w:cs="Times New Roman"/>
          <w:sz w:val="24"/>
          <w:szCs w:val="24"/>
        </w:rPr>
        <w:t xml:space="preserve"> и ном</w:t>
      </w:r>
      <w:r w:rsidR="00267FB8">
        <w:rPr>
          <w:rFonts w:ascii="Times New Roman" w:hAnsi="Times New Roman" w:cs="Times New Roman"/>
          <w:sz w:val="24"/>
          <w:szCs w:val="24"/>
        </w:rPr>
        <w:t>енклатура топографических карт.</w:t>
      </w:r>
    </w:p>
    <w:p w:rsidR="00B128C4" w:rsidRPr="00953157" w:rsidRDefault="001C6813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Картографическая генерализация: сущность, факторы и виды.</w:t>
      </w:r>
    </w:p>
    <w:p w:rsidR="001C6813" w:rsidRPr="00953157" w:rsidRDefault="001C6813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Изображение на топографических картах рельефа суши.</w:t>
      </w:r>
    </w:p>
    <w:p w:rsidR="001C6813" w:rsidRPr="00953157" w:rsidRDefault="001C6813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Изображение на топографических картах растительности.</w:t>
      </w:r>
    </w:p>
    <w:p w:rsidR="001C6813" w:rsidRPr="00953157" w:rsidRDefault="001C6813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Изображение на топографических картах объектов гидрографии.</w:t>
      </w:r>
    </w:p>
    <w:p w:rsidR="001C6813" w:rsidRPr="00953157" w:rsidRDefault="001C6813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Изображение на топографических картах населенных пунктов.</w:t>
      </w:r>
    </w:p>
    <w:p w:rsidR="001C6813" w:rsidRPr="00953157" w:rsidRDefault="001C6813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Изображение на топографических картах путей сообщения.</w:t>
      </w:r>
    </w:p>
    <w:p w:rsidR="001C6813" w:rsidRPr="00953157" w:rsidRDefault="001C6813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>Изображение на топографических картах грунтов и болот.</w:t>
      </w:r>
    </w:p>
    <w:p w:rsidR="00267FB8" w:rsidRDefault="001C6813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953157">
        <w:rPr>
          <w:rFonts w:ascii="Times New Roman" w:hAnsi="Times New Roman" w:cs="Times New Roman"/>
          <w:sz w:val="24"/>
          <w:szCs w:val="24"/>
        </w:rPr>
        <w:t xml:space="preserve">Измерения </w:t>
      </w:r>
      <w:r w:rsidR="00267FB8">
        <w:rPr>
          <w:rFonts w:ascii="Times New Roman" w:hAnsi="Times New Roman" w:cs="Times New Roman"/>
          <w:sz w:val="24"/>
          <w:szCs w:val="24"/>
        </w:rPr>
        <w:t xml:space="preserve">углов, </w:t>
      </w:r>
      <w:r w:rsidR="00FC5E26">
        <w:rPr>
          <w:rFonts w:ascii="Times New Roman" w:hAnsi="Times New Roman" w:cs="Times New Roman"/>
          <w:sz w:val="24"/>
          <w:szCs w:val="24"/>
        </w:rPr>
        <w:t xml:space="preserve">расстояний </w:t>
      </w:r>
      <w:r w:rsidR="00267FB8">
        <w:rPr>
          <w:rFonts w:ascii="Times New Roman" w:hAnsi="Times New Roman" w:cs="Times New Roman"/>
          <w:sz w:val="24"/>
          <w:szCs w:val="24"/>
        </w:rPr>
        <w:t xml:space="preserve">и площадей </w:t>
      </w:r>
      <w:r w:rsidRPr="00953157">
        <w:rPr>
          <w:rFonts w:ascii="Times New Roman" w:hAnsi="Times New Roman" w:cs="Times New Roman"/>
          <w:sz w:val="24"/>
          <w:szCs w:val="24"/>
        </w:rPr>
        <w:t>по топографическим картам.</w:t>
      </w:r>
    </w:p>
    <w:p w:rsidR="00267FB8" w:rsidRDefault="00D001B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Измерения, их точность. Равноточные и неравноточные измерения.</w:t>
      </w:r>
    </w:p>
    <w:p w:rsidR="00267FB8" w:rsidRDefault="00D001B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Погрешности измерений. Невязки.</w:t>
      </w:r>
    </w:p>
    <w:p w:rsidR="00267FB8" w:rsidRDefault="00FD42AB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Теодолит: устройство и принцип измерений</w:t>
      </w:r>
      <w:r w:rsidR="00267FB8">
        <w:rPr>
          <w:rFonts w:ascii="Times New Roman" w:hAnsi="Times New Roman" w:cs="Times New Roman"/>
          <w:sz w:val="24"/>
          <w:szCs w:val="24"/>
        </w:rPr>
        <w:t>, поверки</w:t>
      </w:r>
      <w:r w:rsidRPr="00267FB8">
        <w:rPr>
          <w:rFonts w:ascii="Times New Roman" w:hAnsi="Times New Roman" w:cs="Times New Roman"/>
          <w:sz w:val="24"/>
          <w:szCs w:val="24"/>
        </w:rPr>
        <w:t>.</w:t>
      </w:r>
    </w:p>
    <w:p w:rsidR="00267FB8" w:rsidRDefault="00D001B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 xml:space="preserve">Способы определения плановых координат: </w:t>
      </w:r>
      <w:r w:rsidR="006F1886" w:rsidRPr="00267FB8">
        <w:rPr>
          <w:rFonts w:ascii="Times New Roman" w:hAnsi="Times New Roman" w:cs="Times New Roman"/>
          <w:sz w:val="24"/>
          <w:szCs w:val="24"/>
        </w:rPr>
        <w:t>геодезические</w:t>
      </w:r>
      <w:r w:rsidRPr="00267FB8">
        <w:rPr>
          <w:rFonts w:ascii="Times New Roman" w:hAnsi="Times New Roman" w:cs="Times New Roman"/>
          <w:sz w:val="24"/>
          <w:szCs w:val="24"/>
        </w:rPr>
        <w:t xml:space="preserve"> засечк</w:t>
      </w:r>
      <w:r w:rsidR="006F1886" w:rsidRPr="00267FB8">
        <w:rPr>
          <w:rFonts w:ascii="Times New Roman" w:hAnsi="Times New Roman" w:cs="Times New Roman"/>
          <w:sz w:val="24"/>
          <w:szCs w:val="24"/>
        </w:rPr>
        <w:t>и</w:t>
      </w:r>
      <w:r w:rsidRPr="00267FB8">
        <w:rPr>
          <w:rFonts w:ascii="Times New Roman" w:hAnsi="Times New Roman" w:cs="Times New Roman"/>
          <w:sz w:val="24"/>
          <w:szCs w:val="24"/>
        </w:rPr>
        <w:t>.</w:t>
      </w:r>
    </w:p>
    <w:p w:rsidR="00267FB8" w:rsidRDefault="00D001B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Способы определения плановых координат: триангуляция.</w:t>
      </w:r>
    </w:p>
    <w:p w:rsidR="00267FB8" w:rsidRDefault="00D001B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Способы определения плановых координат: полигонометрия.</w:t>
      </w:r>
    </w:p>
    <w:p w:rsidR="00267FB8" w:rsidRDefault="00D001B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Способы измерения длин ли</w:t>
      </w:r>
      <w:r w:rsidR="00FD42AB" w:rsidRPr="00267FB8">
        <w:rPr>
          <w:rFonts w:ascii="Times New Roman" w:hAnsi="Times New Roman" w:cs="Times New Roman"/>
          <w:sz w:val="24"/>
          <w:szCs w:val="24"/>
        </w:rPr>
        <w:t xml:space="preserve">ний: лазерный и </w:t>
      </w:r>
      <w:proofErr w:type="spellStart"/>
      <w:r w:rsidR="00FD42AB" w:rsidRPr="00267FB8">
        <w:rPr>
          <w:rFonts w:ascii="Times New Roman" w:hAnsi="Times New Roman" w:cs="Times New Roman"/>
          <w:sz w:val="24"/>
          <w:szCs w:val="24"/>
        </w:rPr>
        <w:t>светодальномеры</w:t>
      </w:r>
      <w:proofErr w:type="spellEnd"/>
      <w:r w:rsidR="00FD42AB" w:rsidRPr="00267F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67FB8">
        <w:rPr>
          <w:rFonts w:ascii="Times New Roman" w:hAnsi="Times New Roman" w:cs="Times New Roman"/>
          <w:sz w:val="24"/>
          <w:szCs w:val="24"/>
        </w:rPr>
        <w:t>нитяной</w:t>
      </w:r>
      <w:proofErr w:type="gramEnd"/>
      <w:r w:rsidRPr="00267FB8">
        <w:rPr>
          <w:rFonts w:ascii="Times New Roman" w:hAnsi="Times New Roman" w:cs="Times New Roman"/>
          <w:sz w:val="24"/>
          <w:szCs w:val="24"/>
        </w:rPr>
        <w:t xml:space="preserve"> дальномер.</w:t>
      </w:r>
    </w:p>
    <w:p w:rsidR="00267FB8" w:rsidRDefault="0064153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Определение неприступного расстояния.</w:t>
      </w:r>
    </w:p>
    <w:p w:rsidR="00267FB8" w:rsidRDefault="0064153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Геометрическое нивелирование.</w:t>
      </w:r>
    </w:p>
    <w:p w:rsidR="00267FB8" w:rsidRDefault="00FD42AB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Нивелир: устройство и принцип измерений.</w:t>
      </w:r>
    </w:p>
    <w:p w:rsidR="00267FB8" w:rsidRDefault="0064153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Тригонометрическое нивелирование.</w:t>
      </w:r>
    </w:p>
    <w:p w:rsidR="00267FB8" w:rsidRDefault="0064153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Государственная геодезическая сеть</w:t>
      </w:r>
      <w:r w:rsidR="00FD42AB" w:rsidRPr="00267FB8">
        <w:rPr>
          <w:rFonts w:ascii="Times New Roman" w:hAnsi="Times New Roman" w:cs="Times New Roman"/>
          <w:sz w:val="24"/>
          <w:szCs w:val="24"/>
        </w:rPr>
        <w:t>.</w:t>
      </w:r>
    </w:p>
    <w:p w:rsidR="00267FB8" w:rsidRDefault="00267FB8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Спектр электромагнитных колебаний.</w:t>
      </w:r>
    </w:p>
    <w:p w:rsidR="00267FB8" w:rsidRDefault="00267FB8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Классификация съемочных методов.</w:t>
      </w:r>
    </w:p>
    <w:p w:rsidR="00267FB8" w:rsidRDefault="00267FB8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Пространственное разрешение снимка.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по пространственному разрешению.</w:t>
      </w:r>
    </w:p>
    <w:p w:rsidR="00267FB8" w:rsidRPr="00267FB8" w:rsidRDefault="00267FB8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Технологии получения изображений. Пассивные и активные методы.</w:t>
      </w:r>
    </w:p>
    <w:p w:rsidR="00267FB8" w:rsidRDefault="00267FB8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Одиночный аэрофотоснимок.</w:t>
      </w:r>
    </w:p>
    <w:p w:rsidR="00267FB8" w:rsidRDefault="0064153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Стерео</w:t>
      </w:r>
      <w:r w:rsidR="00D00FA8" w:rsidRPr="00267FB8">
        <w:rPr>
          <w:rFonts w:ascii="Times New Roman" w:hAnsi="Times New Roman" w:cs="Times New Roman"/>
          <w:sz w:val="24"/>
          <w:szCs w:val="24"/>
        </w:rPr>
        <w:t>пара фото</w:t>
      </w:r>
      <w:r w:rsidRPr="00267FB8">
        <w:rPr>
          <w:rFonts w:ascii="Times New Roman" w:hAnsi="Times New Roman" w:cs="Times New Roman"/>
          <w:sz w:val="24"/>
          <w:szCs w:val="24"/>
        </w:rPr>
        <w:t>снимков.</w:t>
      </w:r>
    </w:p>
    <w:p w:rsidR="00267FB8" w:rsidRDefault="0064153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Определен</w:t>
      </w:r>
      <w:r w:rsidR="000E70AB" w:rsidRPr="00267FB8">
        <w:rPr>
          <w:rFonts w:ascii="Times New Roman" w:hAnsi="Times New Roman" w:cs="Times New Roman"/>
          <w:sz w:val="24"/>
          <w:szCs w:val="24"/>
        </w:rPr>
        <w:t xml:space="preserve">ие превышений по стереопаре </w:t>
      </w:r>
      <w:r w:rsidRPr="00267FB8">
        <w:rPr>
          <w:rFonts w:ascii="Times New Roman" w:hAnsi="Times New Roman" w:cs="Times New Roman"/>
          <w:sz w:val="24"/>
          <w:szCs w:val="24"/>
        </w:rPr>
        <w:t>фото</w:t>
      </w:r>
      <w:r w:rsidR="000E70AB" w:rsidRPr="00267FB8">
        <w:rPr>
          <w:rFonts w:ascii="Times New Roman" w:hAnsi="Times New Roman" w:cs="Times New Roman"/>
          <w:sz w:val="24"/>
          <w:szCs w:val="24"/>
        </w:rPr>
        <w:t>снимков.</w:t>
      </w:r>
    </w:p>
    <w:p w:rsidR="00267FB8" w:rsidRDefault="0064153F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Дешифрирование снимков.</w:t>
      </w:r>
      <w:r w:rsidR="006F1886" w:rsidRPr="00267FB8">
        <w:rPr>
          <w:rFonts w:ascii="Times New Roman" w:hAnsi="Times New Roman" w:cs="Times New Roman"/>
          <w:sz w:val="24"/>
          <w:szCs w:val="24"/>
        </w:rPr>
        <w:t xml:space="preserve"> </w:t>
      </w:r>
      <w:r w:rsidRPr="00267FB8">
        <w:rPr>
          <w:rFonts w:ascii="Times New Roman" w:hAnsi="Times New Roman" w:cs="Times New Roman"/>
          <w:sz w:val="24"/>
          <w:szCs w:val="24"/>
        </w:rPr>
        <w:t>Прямые и косвенные дешифровочные признаки.</w:t>
      </w:r>
    </w:p>
    <w:p w:rsidR="00267FB8" w:rsidRDefault="00267FB8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Геопорталы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 дистанционного зондирования.</w:t>
      </w:r>
    </w:p>
    <w:p w:rsidR="00267FB8" w:rsidRDefault="000E70AB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Структура систем спутникового позиционирования</w:t>
      </w:r>
      <w:r w:rsidR="00267FB8" w:rsidRPr="00267FB8">
        <w:rPr>
          <w:rFonts w:ascii="Times New Roman" w:hAnsi="Times New Roman" w:cs="Times New Roman"/>
          <w:sz w:val="24"/>
          <w:szCs w:val="24"/>
        </w:rPr>
        <w:t>.</w:t>
      </w:r>
    </w:p>
    <w:p w:rsidR="00267FB8" w:rsidRDefault="000E70AB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Принцип определения координат в системах спутникового позиционирования.</w:t>
      </w:r>
    </w:p>
    <w:p w:rsidR="00267FB8" w:rsidRDefault="000E70AB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 xml:space="preserve">Автономный </w:t>
      </w:r>
      <w:r w:rsidR="00FD42AB" w:rsidRPr="00267FB8">
        <w:rPr>
          <w:rFonts w:ascii="Times New Roman" w:hAnsi="Times New Roman" w:cs="Times New Roman"/>
          <w:sz w:val="24"/>
          <w:szCs w:val="24"/>
        </w:rPr>
        <w:t xml:space="preserve">и дифференциальный </w:t>
      </w:r>
      <w:r w:rsidRPr="00267FB8">
        <w:rPr>
          <w:rFonts w:ascii="Times New Roman" w:hAnsi="Times New Roman" w:cs="Times New Roman"/>
          <w:sz w:val="24"/>
          <w:szCs w:val="24"/>
        </w:rPr>
        <w:t>способ</w:t>
      </w:r>
      <w:r w:rsidR="00FD42AB" w:rsidRPr="00267FB8">
        <w:rPr>
          <w:rFonts w:ascii="Times New Roman" w:hAnsi="Times New Roman" w:cs="Times New Roman"/>
          <w:sz w:val="24"/>
          <w:szCs w:val="24"/>
        </w:rPr>
        <w:t>ы</w:t>
      </w:r>
      <w:r w:rsidRPr="00267FB8">
        <w:rPr>
          <w:rFonts w:ascii="Times New Roman" w:hAnsi="Times New Roman" w:cs="Times New Roman"/>
          <w:sz w:val="24"/>
          <w:szCs w:val="24"/>
        </w:rPr>
        <w:t xml:space="preserve"> позиционирования.</w:t>
      </w:r>
      <w:r w:rsidR="00FD42AB" w:rsidRPr="00267FB8">
        <w:rPr>
          <w:rFonts w:ascii="Times New Roman" w:hAnsi="Times New Roman" w:cs="Times New Roman"/>
          <w:sz w:val="24"/>
          <w:szCs w:val="24"/>
        </w:rPr>
        <w:t xml:space="preserve"> </w:t>
      </w:r>
      <w:r w:rsidRPr="00267FB8">
        <w:rPr>
          <w:rFonts w:ascii="Times New Roman" w:hAnsi="Times New Roman" w:cs="Times New Roman"/>
          <w:sz w:val="24"/>
          <w:szCs w:val="24"/>
        </w:rPr>
        <w:t>Точность определени</w:t>
      </w:r>
      <w:r w:rsidR="00FD42AB" w:rsidRPr="00267FB8">
        <w:rPr>
          <w:rFonts w:ascii="Times New Roman" w:hAnsi="Times New Roman" w:cs="Times New Roman"/>
          <w:sz w:val="24"/>
          <w:szCs w:val="24"/>
        </w:rPr>
        <w:t>я координат</w:t>
      </w:r>
      <w:r w:rsidRPr="00267FB8">
        <w:rPr>
          <w:rFonts w:ascii="Times New Roman" w:hAnsi="Times New Roman" w:cs="Times New Roman"/>
          <w:sz w:val="24"/>
          <w:szCs w:val="24"/>
        </w:rPr>
        <w:t>.</w:t>
      </w:r>
    </w:p>
    <w:p w:rsidR="00267FB8" w:rsidRDefault="00267FB8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С</w:t>
      </w:r>
      <w:r w:rsidR="00953157" w:rsidRPr="00267FB8">
        <w:rPr>
          <w:rFonts w:ascii="Times New Roman" w:hAnsi="Times New Roman" w:cs="Times New Roman"/>
          <w:sz w:val="24"/>
          <w:szCs w:val="24"/>
        </w:rPr>
        <w:t>ъемка местности. Основные этапы.</w:t>
      </w:r>
      <w:r w:rsidRPr="00267FB8">
        <w:rPr>
          <w:rFonts w:ascii="Times New Roman" w:hAnsi="Times New Roman" w:cs="Times New Roman"/>
          <w:sz w:val="24"/>
          <w:szCs w:val="24"/>
        </w:rPr>
        <w:t xml:space="preserve"> </w:t>
      </w:r>
      <w:r w:rsidR="00953157" w:rsidRPr="00267FB8">
        <w:rPr>
          <w:rFonts w:ascii="Times New Roman" w:hAnsi="Times New Roman" w:cs="Times New Roman"/>
          <w:sz w:val="24"/>
          <w:szCs w:val="24"/>
        </w:rPr>
        <w:t>Виды съем</w:t>
      </w:r>
      <w:r w:rsidRPr="00267FB8">
        <w:rPr>
          <w:rFonts w:ascii="Times New Roman" w:hAnsi="Times New Roman" w:cs="Times New Roman"/>
          <w:sz w:val="24"/>
          <w:szCs w:val="24"/>
        </w:rPr>
        <w:t>о</w:t>
      </w:r>
      <w:r w:rsidR="00953157" w:rsidRPr="00267FB8">
        <w:rPr>
          <w:rFonts w:ascii="Times New Roman" w:hAnsi="Times New Roman" w:cs="Times New Roman"/>
          <w:sz w:val="24"/>
          <w:szCs w:val="24"/>
        </w:rPr>
        <w:t>к.</w:t>
      </w:r>
    </w:p>
    <w:p w:rsidR="00267FB8" w:rsidRDefault="00953157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Глазомерная съемка местности.</w:t>
      </w:r>
    </w:p>
    <w:p w:rsidR="00267FB8" w:rsidRDefault="00953157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Тахеометрическая съемка местности</w:t>
      </w:r>
      <w:r w:rsidR="00FD42AB" w:rsidRPr="00267FB8">
        <w:rPr>
          <w:rFonts w:ascii="Times New Roman" w:hAnsi="Times New Roman" w:cs="Times New Roman"/>
          <w:sz w:val="24"/>
          <w:szCs w:val="24"/>
        </w:rPr>
        <w:t>.</w:t>
      </w:r>
    </w:p>
    <w:p w:rsidR="00953157" w:rsidRPr="00267FB8" w:rsidRDefault="00953157" w:rsidP="00267FB8">
      <w:pPr>
        <w:pStyle w:val="a3"/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67FB8">
        <w:rPr>
          <w:rFonts w:ascii="Times New Roman" w:hAnsi="Times New Roman" w:cs="Times New Roman"/>
          <w:sz w:val="24"/>
          <w:szCs w:val="24"/>
        </w:rPr>
        <w:t>Аэрофототопографическая съемка местности.</w:t>
      </w:r>
    </w:p>
    <w:sectPr w:rsidR="00953157" w:rsidRPr="00267FB8" w:rsidSect="00267FB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042"/>
    <w:multiLevelType w:val="hybridMultilevel"/>
    <w:tmpl w:val="03BE1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5306"/>
    <w:multiLevelType w:val="hybridMultilevel"/>
    <w:tmpl w:val="C424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07196"/>
    <w:multiLevelType w:val="hybridMultilevel"/>
    <w:tmpl w:val="C5A87300"/>
    <w:lvl w:ilvl="0" w:tplc="5796A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E2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6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4E5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A8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0C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8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25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21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E41715"/>
    <w:multiLevelType w:val="hybridMultilevel"/>
    <w:tmpl w:val="544A1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94727"/>
    <w:multiLevelType w:val="hybridMultilevel"/>
    <w:tmpl w:val="B158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C2110"/>
    <w:multiLevelType w:val="hybridMultilevel"/>
    <w:tmpl w:val="24EE2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414"/>
    <w:rsid w:val="000E70AB"/>
    <w:rsid w:val="00133985"/>
    <w:rsid w:val="001617E8"/>
    <w:rsid w:val="001C6813"/>
    <w:rsid w:val="001D4C84"/>
    <w:rsid w:val="001F437F"/>
    <w:rsid w:val="001F52F2"/>
    <w:rsid w:val="00267FB8"/>
    <w:rsid w:val="002E3924"/>
    <w:rsid w:val="002F56C6"/>
    <w:rsid w:val="003201F6"/>
    <w:rsid w:val="00344B5D"/>
    <w:rsid w:val="004059B3"/>
    <w:rsid w:val="0064153F"/>
    <w:rsid w:val="006C1414"/>
    <w:rsid w:val="006F1886"/>
    <w:rsid w:val="007E5804"/>
    <w:rsid w:val="008E4B89"/>
    <w:rsid w:val="008F309B"/>
    <w:rsid w:val="00953157"/>
    <w:rsid w:val="009914F9"/>
    <w:rsid w:val="00A1156C"/>
    <w:rsid w:val="00AB0C56"/>
    <w:rsid w:val="00B11F8D"/>
    <w:rsid w:val="00B128C4"/>
    <w:rsid w:val="00BD0EC7"/>
    <w:rsid w:val="00C11F8E"/>
    <w:rsid w:val="00D001BF"/>
    <w:rsid w:val="00D00FA8"/>
    <w:rsid w:val="00DC4C60"/>
    <w:rsid w:val="00DC69A7"/>
    <w:rsid w:val="00EC6A56"/>
    <w:rsid w:val="00F530EB"/>
    <w:rsid w:val="00FB7B72"/>
    <w:rsid w:val="00FC5E26"/>
    <w:rsid w:val="00FD42AB"/>
    <w:rsid w:val="00FE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SergeyVP</dc:creator>
  <cp:keywords/>
  <dc:description/>
  <cp:lastModifiedBy>SergeyVP</cp:lastModifiedBy>
  <cp:revision>3</cp:revision>
  <cp:lastPrinted>2011-12-20T07:47:00Z</cp:lastPrinted>
  <dcterms:created xsi:type="dcterms:W3CDTF">2012-04-17T11:23:00Z</dcterms:created>
  <dcterms:modified xsi:type="dcterms:W3CDTF">2012-04-17T11:34:00Z</dcterms:modified>
</cp:coreProperties>
</file>